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EB6" w:rsidRDefault="0038117A" w:rsidP="0038117A">
      <w:pPr>
        <w:jc w:val="center"/>
      </w:pPr>
      <w:r>
        <w:rPr>
          <w:noProof/>
        </w:rPr>
        <w:drawing>
          <wp:inline distT="0" distB="0" distL="0" distR="0">
            <wp:extent cx="5943600" cy="8169417"/>
            <wp:effectExtent l="19050" t="0" r="0" b="0"/>
            <wp:docPr id="1" name="Picture 1" descr="C:\Documents and Settings\Richard\My Documents\My Scans\Mentink farm\mentink FSA a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ichard\My Documents\My Scans\Mentink farm\mentink FSA ar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EB6" w:rsidSect="00474E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38117A"/>
    <w:rsid w:val="0038117A"/>
    <w:rsid w:val="00474EB6"/>
    <w:rsid w:val="00923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E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Meade</dc:creator>
  <cp:keywords/>
  <dc:description/>
  <cp:lastModifiedBy>Richard Meade</cp:lastModifiedBy>
  <cp:revision>1</cp:revision>
  <dcterms:created xsi:type="dcterms:W3CDTF">2015-08-28T17:47:00Z</dcterms:created>
  <dcterms:modified xsi:type="dcterms:W3CDTF">2015-08-28T17:53:00Z</dcterms:modified>
</cp:coreProperties>
</file>